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9AB" w14:textId="77777777" w:rsidR="009E6B14" w:rsidRPr="008B7508" w:rsidRDefault="009E6B14" w:rsidP="009E6B14">
      <w:pPr>
        <w:spacing w:after="0"/>
        <w:rPr>
          <w:rFonts w:ascii="Century Gothic" w:hAnsi="Century Gothic" w:cs="Times New Roman"/>
          <w:bCs/>
          <w:sz w:val="24"/>
          <w:szCs w:val="24"/>
        </w:rPr>
      </w:pPr>
    </w:p>
    <w:p w14:paraId="643AFABE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color w:val="0070C0"/>
          <w:sz w:val="52"/>
          <w:szCs w:val="52"/>
        </w:rPr>
      </w:pPr>
      <w:r>
        <w:rPr>
          <w:rFonts w:ascii="Century Gothic" w:hAnsi="Century Gothic" w:cs="Times New Roman"/>
          <w:bCs/>
          <w:color w:val="0070C0"/>
          <w:sz w:val="52"/>
          <w:szCs w:val="52"/>
        </w:rPr>
        <w:t>Program zajęć reintegracyjnych</w:t>
      </w:r>
    </w:p>
    <w:p w14:paraId="45B23738" w14:textId="3934F15F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color w:val="0070C0"/>
          <w:sz w:val="40"/>
          <w:szCs w:val="40"/>
        </w:rPr>
      </w:pPr>
      <w:r>
        <w:rPr>
          <w:rFonts w:ascii="Century Gothic" w:hAnsi="Century Gothic" w:cs="Times New Roman"/>
          <w:bCs/>
          <w:color w:val="0070C0"/>
          <w:sz w:val="40"/>
          <w:szCs w:val="40"/>
        </w:rPr>
        <w:t>dla uczniów</w:t>
      </w:r>
      <w:r>
        <w:rPr>
          <w:rFonts w:ascii="Century Gothic" w:hAnsi="Century Gothic" w:cs="Times New Roman"/>
          <w:bCs/>
          <w:color w:val="0070C0"/>
          <w:sz w:val="40"/>
          <w:szCs w:val="40"/>
        </w:rPr>
        <w:t xml:space="preserve"> szkół ponad</w:t>
      </w:r>
      <w:r>
        <w:rPr>
          <w:rFonts w:ascii="Century Gothic" w:hAnsi="Century Gothic" w:cs="Times New Roman"/>
          <w:bCs/>
          <w:color w:val="0070C0"/>
          <w:sz w:val="40"/>
          <w:szCs w:val="40"/>
        </w:rPr>
        <w:t>podstawowych</w:t>
      </w:r>
    </w:p>
    <w:p w14:paraId="60FD4445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color w:val="0070C0"/>
          <w:sz w:val="40"/>
          <w:szCs w:val="40"/>
        </w:rPr>
      </w:pPr>
      <w:r>
        <w:rPr>
          <w:rFonts w:ascii="Century Gothic" w:hAnsi="Century Gothic" w:cs="Times New Roman"/>
          <w:bCs/>
          <w:color w:val="0070C0"/>
          <w:sz w:val="40"/>
          <w:szCs w:val="40"/>
        </w:rPr>
        <w:t>maj 2021</w:t>
      </w:r>
    </w:p>
    <w:p w14:paraId="6F30FE9A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color w:val="0070C0"/>
          <w:sz w:val="40"/>
          <w:szCs w:val="40"/>
        </w:rPr>
      </w:pPr>
    </w:p>
    <w:p w14:paraId="45A45D98" w14:textId="12F7E003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drawing>
          <wp:inline distT="0" distB="0" distL="0" distR="0" wp14:anchorId="4B931289" wp14:editId="2DA0F586">
            <wp:extent cx="5257800" cy="525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6F9A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2B71498D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341F8190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37BA34E6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7D8C2F3F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sz w:val="24"/>
          <w:szCs w:val="24"/>
        </w:rPr>
      </w:pPr>
    </w:p>
    <w:p w14:paraId="05FD7FF9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color w:val="0070C0"/>
          <w:sz w:val="28"/>
          <w:szCs w:val="28"/>
        </w:rPr>
      </w:pPr>
      <w:r>
        <w:rPr>
          <w:rFonts w:ascii="Century Gothic" w:hAnsi="Century Gothic" w:cs="Times New Roman"/>
          <w:bCs/>
          <w:color w:val="0070C0"/>
          <w:sz w:val="28"/>
          <w:szCs w:val="28"/>
        </w:rPr>
        <w:t xml:space="preserve">Poradnia </w:t>
      </w:r>
      <w:proofErr w:type="spellStart"/>
      <w:r>
        <w:rPr>
          <w:rFonts w:ascii="Century Gothic" w:hAnsi="Century Gothic" w:cs="Times New Roman"/>
          <w:bCs/>
          <w:color w:val="0070C0"/>
          <w:sz w:val="28"/>
          <w:szCs w:val="28"/>
        </w:rPr>
        <w:t>Psychologiczno</w:t>
      </w:r>
      <w:proofErr w:type="spellEnd"/>
      <w:r>
        <w:rPr>
          <w:rFonts w:ascii="Century Gothic" w:hAnsi="Century Gothic" w:cs="Times New Roman"/>
          <w:bCs/>
          <w:color w:val="0070C0"/>
          <w:sz w:val="28"/>
          <w:szCs w:val="28"/>
        </w:rPr>
        <w:t xml:space="preserve"> – Pedagogiczna</w:t>
      </w:r>
    </w:p>
    <w:p w14:paraId="69231F23" w14:textId="77777777" w:rsidR="009E6B14" w:rsidRDefault="009E6B14" w:rsidP="009E6B14">
      <w:pPr>
        <w:spacing w:after="0"/>
        <w:jc w:val="center"/>
        <w:rPr>
          <w:rFonts w:ascii="Century Gothic" w:hAnsi="Century Gothic" w:cs="Times New Roman"/>
          <w:bCs/>
          <w:color w:val="0070C0"/>
          <w:sz w:val="28"/>
          <w:szCs w:val="28"/>
        </w:rPr>
      </w:pPr>
      <w:r>
        <w:rPr>
          <w:rFonts w:ascii="Century Gothic" w:hAnsi="Century Gothic" w:cs="Times New Roman"/>
          <w:bCs/>
          <w:color w:val="0070C0"/>
          <w:sz w:val="28"/>
          <w:szCs w:val="28"/>
        </w:rPr>
        <w:t xml:space="preserve">Grodzisk Mazowiecki </w:t>
      </w:r>
    </w:p>
    <w:p w14:paraId="0A37501D" w14:textId="77777777" w:rsidR="002B0A0B" w:rsidRDefault="002B0A0B" w:rsidP="00E47B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CEE90" w14:textId="6E5E08EC" w:rsidR="00E62B3A" w:rsidRPr="009E6B14" w:rsidRDefault="00E62B3A" w:rsidP="009E6B14">
      <w:pPr>
        <w:spacing w:after="0"/>
        <w:jc w:val="both"/>
        <w:rPr>
          <w:rFonts w:ascii="Century Gothic" w:hAnsi="Century Gothic" w:cs="Times New Roman"/>
          <w:b/>
          <w:bCs/>
          <w:color w:val="00B0F0"/>
          <w:sz w:val="24"/>
          <w:szCs w:val="24"/>
        </w:rPr>
      </w:pPr>
      <w:r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lastRenderedPageBreak/>
        <w:t>Cele</w:t>
      </w:r>
      <w:r w:rsidR="008B7508"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t xml:space="preserve"> </w:t>
      </w:r>
      <w:r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t>programu</w:t>
      </w:r>
    </w:p>
    <w:p w14:paraId="1DE5E88E" w14:textId="4E046FC8" w:rsidR="000A1C22" w:rsidRPr="000A1C22" w:rsidRDefault="000A1C22" w:rsidP="000A1C22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</w:rPr>
      </w:pPr>
      <w:r w:rsidRPr="000A1C22">
        <w:rPr>
          <w:rFonts w:ascii="Century Gothic" w:hAnsi="Century Gothic" w:cs="Times New Roman"/>
        </w:rPr>
        <w:t xml:space="preserve">Odbudowa relacji pomiędzy uczniami w zespole klasowym. </w:t>
      </w:r>
    </w:p>
    <w:p w14:paraId="18176096" w14:textId="77777777" w:rsidR="000A1C22" w:rsidRPr="000A1C22" w:rsidRDefault="000A1C22" w:rsidP="000A1C22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</w:rPr>
      </w:pPr>
      <w:r w:rsidRPr="000A1C22">
        <w:rPr>
          <w:rFonts w:ascii="Century Gothic" w:hAnsi="Century Gothic" w:cs="Times New Roman"/>
        </w:rPr>
        <w:t>Rozwijanie relacji interpersonalnych na poziomie uczeń – nauczyciel, uczeń – uczeń.</w:t>
      </w:r>
    </w:p>
    <w:p w14:paraId="53E11B87" w14:textId="1956B507" w:rsidR="000A1C22" w:rsidRPr="000A1C22" w:rsidRDefault="000A1C22" w:rsidP="000A1C22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</w:rPr>
      </w:pPr>
      <w:r w:rsidRPr="000A1C22">
        <w:rPr>
          <w:rFonts w:ascii="Century Gothic" w:hAnsi="Century Gothic" w:cs="Times New Roman"/>
        </w:rPr>
        <w:t xml:space="preserve">Minimalizowanie lęku uczniów przed bezpośrednimi relacjami rówieśniczymi </w:t>
      </w:r>
      <w:r w:rsidR="007102B7">
        <w:rPr>
          <w:rFonts w:ascii="Century Gothic" w:hAnsi="Century Gothic" w:cs="Times New Roman"/>
        </w:rPr>
        <w:t xml:space="preserve">                </w:t>
      </w:r>
      <w:r w:rsidRPr="000A1C22">
        <w:rPr>
          <w:rFonts w:ascii="Century Gothic" w:hAnsi="Century Gothic" w:cs="Times New Roman"/>
        </w:rPr>
        <w:t>w klasie i na terenie szkoły.</w:t>
      </w:r>
    </w:p>
    <w:p w14:paraId="7DE9FD5B" w14:textId="39913504" w:rsidR="000A1C22" w:rsidRPr="00B95E1A" w:rsidRDefault="000A1C22" w:rsidP="000A1C22">
      <w:pPr>
        <w:pStyle w:val="Akapitzlist"/>
        <w:numPr>
          <w:ilvl w:val="0"/>
          <w:numId w:val="23"/>
        </w:numPr>
        <w:spacing w:after="0"/>
        <w:jc w:val="both"/>
        <w:rPr>
          <w:rFonts w:ascii="Century Gothic" w:hAnsi="Century Gothic" w:cs="Times New Roman"/>
        </w:rPr>
      </w:pPr>
      <w:r w:rsidRPr="00B95E1A">
        <w:rPr>
          <w:rFonts w:ascii="Century Gothic" w:hAnsi="Century Gothic" w:cs="Times New Roman"/>
        </w:rPr>
        <w:t>Budowanie poczucia pewności uczniów w relacjach rówieśniczych.</w:t>
      </w:r>
    </w:p>
    <w:p w14:paraId="12ABA5E9" w14:textId="010C5C36" w:rsidR="00B95E1A" w:rsidRPr="00B95E1A" w:rsidRDefault="00B95E1A" w:rsidP="00B95E1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  <w:r w:rsidRPr="00B95E1A">
        <w:rPr>
          <w:rFonts w:ascii="Century Gothic" w:eastAsia="Times New Roman" w:hAnsi="Century Gothic"/>
          <w:lang w:eastAsia="pl-PL"/>
        </w:rPr>
        <w:t>Przywrócenie lub wspieranie motywacji do nauki, zainteresowania szkolnymi przedmiotami</w:t>
      </w:r>
      <w:r>
        <w:rPr>
          <w:rFonts w:ascii="Century Gothic" w:eastAsia="Times New Roman" w:hAnsi="Century Gothic"/>
          <w:lang w:eastAsia="pl-PL"/>
        </w:rPr>
        <w:t>.</w:t>
      </w:r>
    </w:p>
    <w:p w14:paraId="34407F36" w14:textId="77777777" w:rsidR="009E6B14" w:rsidRPr="009E6B14" w:rsidRDefault="009E6B14" w:rsidP="009E6B14">
      <w:pPr>
        <w:keepNext/>
        <w:spacing w:before="240" w:after="60"/>
        <w:jc w:val="both"/>
        <w:outlineLvl w:val="2"/>
        <w:rPr>
          <w:rFonts w:ascii="Century Gothic" w:eastAsia="Times New Roman" w:hAnsi="Century Gothic" w:cs="Times New Roman"/>
          <w:b/>
          <w:bCs/>
          <w:color w:val="00B0F0"/>
          <w:sz w:val="24"/>
          <w:szCs w:val="24"/>
        </w:rPr>
      </w:pPr>
      <w:r w:rsidRPr="009E6B14">
        <w:rPr>
          <w:rFonts w:ascii="Century Gothic" w:eastAsia="Times New Roman" w:hAnsi="Century Gothic" w:cs="Times New Roman"/>
          <w:b/>
          <w:bCs/>
          <w:color w:val="00B0F0"/>
          <w:sz w:val="24"/>
          <w:szCs w:val="24"/>
        </w:rPr>
        <w:t>Działania mogą być prowadzone podczas</w:t>
      </w:r>
    </w:p>
    <w:p w14:paraId="295D015A" w14:textId="77777777" w:rsidR="009E6B14" w:rsidRDefault="009E6B14" w:rsidP="009E6B14">
      <w:pPr>
        <w:numPr>
          <w:ilvl w:val="0"/>
          <w:numId w:val="34"/>
        </w:numPr>
        <w:spacing w:after="0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zajęć edukacyjnych,</w:t>
      </w:r>
    </w:p>
    <w:p w14:paraId="70099F27" w14:textId="77777777" w:rsidR="009E6B14" w:rsidRDefault="009E6B14" w:rsidP="009E6B14">
      <w:pPr>
        <w:numPr>
          <w:ilvl w:val="0"/>
          <w:numId w:val="34"/>
        </w:numPr>
        <w:spacing w:after="0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godzin z wychowawcą,</w:t>
      </w:r>
    </w:p>
    <w:p w14:paraId="3C2B839E" w14:textId="77777777" w:rsidR="009E6B14" w:rsidRDefault="009E6B14" w:rsidP="009E6B14">
      <w:pPr>
        <w:numPr>
          <w:ilvl w:val="0"/>
          <w:numId w:val="34"/>
        </w:numPr>
        <w:spacing w:after="0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warsztatów dla uczniów prowadzonych przez szkolnych specjalistów lub wychowawców,</w:t>
      </w:r>
    </w:p>
    <w:p w14:paraId="6C652654" w14:textId="77777777" w:rsidR="009E6B14" w:rsidRDefault="009E6B14" w:rsidP="009E6B14">
      <w:pPr>
        <w:numPr>
          <w:ilvl w:val="0"/>
          <w:numId w:val="34"/>
        </w:numPr>
        <w:spacing w:after="0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przerw śródlekcyjnych,</w:t>
      </w:r>
    </w:p>
    <w:p w14:paraId="7F7C4DDC" w14:textId="77777777" w:rsidR="009E6B14" w:rsidRDefault="009E6B14" w:rsidP="009E6B14">
      <w:pPr>
        <w:numPr>
          <w:ilvl w:val="0"/>
          <w:numId w:val="34"/>
        </w:numPr>
        <w:spacing w:after="0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 xml:space="preserve">projektów </w:t>
      </w:r>
      <w:proofErr w:type="spellStart"/>
      <w:r>
        <w:rPr>
          <w:rFonts w:ascii="Century Gothic" w:eastAsia="Calibri" w:hAnsi="Century Gothic" w:cs="Calibri"/>
        </w:rPr>
        <w:t>międzyklasowych</w:t>
      </w:r>
      <w:proofErr w:type="spellEnd"/>
      <w:r>
        <w:rPr>
          <w:rFonts w:ascii="Century Gothic" w:eastAsia="Calibri" w:hAnsi="Century Gothic" w:cs="Calibri"/>
        </w:rPr>
        <w:t>, szkolnych,</w:t>
      </w:r>
    </w:p>
    <w:p w14:paraId="5EC4001C" w14:textId="77777777" w:rsidR="009E6B14" w:rsidRDefault="009E6B14" w:rsidP="009E6B14">
      <w:pPr>
        <w:numPr>
          <w:ilvl w:val="0"/>
          <w:numId w:val="34"/>
        </w:numPr>
        <w:spacing w:after="0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wycieczek.</w:t>
      </w:r>
    </w:p>
    <w:p w14:paraId="022BFE1C" w14:textId="77777777" w:rsidR="000A1C22" w:rsidRPr="009E6B14" w:rsidRDefault="000A1C22" w:rsidP="009E6B14">
      <w:pPr>
        <w:spacing w:after="0"/>
        <w:jc w:val="both"/>
        <w:rPr>
          <w:rFonts w:ascii="Century Gothic" w:hAnsi="Century Gothic" w:cs="Times New Roman"/>
          <w:b/>
          <w:bCs/>
        </w:rPr>
      </w:pPr>
    </w:p>
    <w:p w14:paraId="560AE1CC" w14:textId="02A11A9B" w:rsidR="000A1C22" w:rsidRPr="009E6B14" w:rsidRDefault="000A1C22" w:rsidP="009E6B14">
      <w:pPr>
        <w:spacing w:after="0"/>
        <w:jc w:val="both"/>
        <w:rPr>
          <w:rFonts w:ascii="Century Gothic" w:hAnsi="Century Gothic" w:cs="Times New Roman"/>
          <w:b/>
          <w:bCs/>
          <w:color w:val="00B0F0"/>
          <w:sz w:val="24"/>
          <w:szCs w:val="24"/>
        </w:rPr>
      </w:pPr>
      <w:r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t xml:space="preserve">Wskazówki dla nauczycieli </w:t>
      </w:r>
      <w:r w:rsidR="00B4756B"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t xml:space="preserve">mające na celu minimalizowanie lęku oraz </w:t>
      </w:r>
      <w:r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t>wspierające prawidłową aklimatyzację uczniów w środowisku szkolnym</w:t>
      </w:r>
    </w:p>
    <w:p w14:paraId="0F1AC47B" w14:textId="69C4F473" w:rsidR="00B95E1A" w:rsidRPr="00B95E1A" w:rsidRDefault="00B95E1A" w:rsidP="00B95E1A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 w:rsidRPr="00B95E1A">
        <w:rPr>
          <w:rFonts w:ascii="Century Gothic" w:hAnsi="Century Gothic" w:cs="Times New Roman"/>
        </w:rPr>
        <w:t xml:space="preserve">Zapoznanie </w:t>
      </w:r>
      <w:r>
        <w:rPr>
          <w:rFonts w:ascii="Century Gothic" w:hAnsi="Century Gothic" w:cs="Times New Roman"/>
        </w:rPr>
        <w:t xml:space="preserve">się </w:t>
      </w:r>
      <w:r w:rsidRPr="00B95E1A">
        <w:rPr>
          <w:rFonts w:ascii="Century Gothic" w:hAnsi="Century Gothic" w:cs="Times New Roman"/>
        </w:rPr>
        <w:t xml:space="preserve">z materiałem </w:t>
      </w:r>
      <w:r w:rsidRPr="00B95E1A">
        <w:rPr>
          <w:rFonts w:ascii="Century Gothic" w:hAnsi="Century Gothic" w:cs="Times New Roman"/>
          <w:i/>
          <w:iCs/>
        </w:rPr>
        <w:t>„Propozycja działań wychowawczych prowadzonych po powrocie uczniów do nauki stacjonarnej”</w:t>
      </w:r>
      <w:r w:rsidRPr="00B95E1A">
        <w:rPr>
          <w:rFonts w:ascii="Century Gothic" w:hAnsi="Century Gothic" w:cs="Times New Roman"/>
        </w:rPr>
        <w:t xml:space="preserve"> (załącznik A) </w:t>
      </w:r>
      <w:r w:rsidRPr="00B95E1A">
        <w:rPr>
          <w:rFonts w:ascii="Century Gothic" w:hAnsi="Century Gothic" w:cs="Times New Roman"/>
          <w:sz w:val="18"/>
          <w:szCs w:val="18"/>
        </w:rPr>
        <w:t xml:space="preserve">(źródło: Elżbieta Tołwińska-Królikowska, Beata Walkiewicz Pracownia Pomocy Psychologiczno-Pedagogicznej i Kształcenia Specjalnego, Warszawskie Centrum Innowacji Edukacyjno-Społecznych i Szkoleń </w:t>
      </w:r>
      <w:hyperlink r:id="rId9" w:history="1">
        <w:r w:rsidRPr="00B95E1A">
          <w:rPr>
            <w:rStyle w:val="Hipercze"/>
            <w:rFonts w:ascii="Century Gothic" w:hAnsi="Century Gothic" w:cs="Times New Roman"/>
            <w:color w:val="auto"/>
            <w:sz w:val="18"/>
            <w:szCs w:val="18"/>
          </w:rPr>
          <w:t>www.wcies.edu.pl</w:t>
        </w:r>
      </w:hyperlink>
      <w:r w:rsidRPr="00B95E1A">
        <w:rPr>
          <w:rFonts w:ascii="Century Gothic" w:hAnsi="Century Gothic" w:cs="Times New Roman"/>
          <w:sz w:val="18"/>
          <w:szCs w:val="18"/>
        </w:rPr>
        <w:t>)</w:t>
      </w:r>
    </w:p>
    <w:p w14:paraId="43E2D0FE" w14:textId="145E39FA" w:rsidR="00B95E1A" w:rsidRPr="00D76ADB" w:rsidRDefault="00B95E1A" w:rsidP="00D76A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/>
          <w:lang w:eastAsia="pl-PL"/>
        </w:rPr>
      </w:pPr>
      <w:r w:rsidRPr="00D76ADB">
        <w:rPr>
          <w:rFonts w:ascii="Century Gothic" w:eastAsia="Times New Roman" w:hAnsi="Century Gothic"/>
          <w:lang w:eastAsia="pl-PL"/>
        </w:rPr>
        <w:t>Zapoznanie się z filmem:</w:t>
      </w:r>
      <w:r w:rsidR="00D76ADB" w:rsidRPr="00D76ADB">
        <w:rPr>
          <w:rFonts w:ascii="Century Gothic" w:eastAsia="Times New Roman" w:hAnsi="Century Gothic"/>
          <w:lang w:eastAsia="pl-PL"/>
        </w:rPr>
        <w:t xml:space="preserve"> </w:t>
      </w:r>
      <w:hyperlink r:id="rId10" w:tgtFrame="_blank" w:history="1">
        <w:r w:rsidRPr="00D76ADB">
          <w:rPr>
            <w:rStyle w:val="Hipercze"/>
            <w:rFonts w:ascii="Century Gothic" w:hAnsi="Century Gothic"/>
            <w:i/>
            <w:iCs/>
            <w:color w:val="auto"/>
            <w:u w:val="none"/>
          </w:rPr>
          <w:t>Fundacja Szkoła z Klasą</w:t>
        </w:r>
        <w:r w:rsidR="00D76ADB" w:rsidRPr="00D76ADB">
          <w:rPr>
            <w:rStyle w:val="Hipercze"/>
            <w:rFonts w:ascii="Century Gothic" w:hAnsi="Century Gothic"/>
            <w:i/>
            <w:iCs/>
            <w:color w:val="auto"/>
            <w:u w:val="none"/>
          </w:rPr>
          <w:t xml:space="preserve">. </w:t>
        </w:r>
        <w:r w:rsidRPr="00D76ADB">
          <w:rPr>
            <w:rStyle w:val="Hipercze"/>
            <w:rFonts w:ascii="Century Gothic" w:hAnsi="Century Gothic"/>
            <w:i/>
            <w:iCs/>
            <w:color w:val="auto"/>
            <w:u w:val="none"/>
          </w:rPr>
          <w:t>Relacje po pandemii. Lekcja</w:t>
        </w:r>
        <w:r w:rsidR="00D76ADB" w:rsidRPr="00D76ADB">
          <w:rPr>
            <w:rStyle w:val="Hipercze"/>
            <w:rFonts w:ascii="Century Gothic" w:hAnsi="Century Gothic"/>
            <w:i/>
            <w:iCs/>
            <w:color w:val="auto"/>
            <w:u w:val="none"/>
          </w:rPr>
          <w:t xml:space="preserve"> </w:t>
        </w:r>
        <w:r w:rsidRPr="00D76ADB">
          <w:rPr>
            <w:rStyle w:val="Hipercze"/>
            <w:rFonts w:ascii="Century Gothic" w:hAnsi="Century Gothic"/>
            <w:i/>
            <w:iCs/>
            <w:color w:val="auto"/>
            <w:u w:val="none"/>
          </w:rPr>
          <w:t>dla nauczycieli i nauczycielek z prof. Jackiem Pyżalskim</w:t>
        </w:r>
      </w:hyperlink>
      <w:r w:rsidR="00D76ADB" w:rsidRPr="00D76ADB">
        <w:rPr>
          <w:rFonts w:ascii="Century Gothic" w:hAnsi="Century Gothic"/>
          <w:i/>
          <w:iCs/>
        </w:rPr>
        <w:t xml:space="preserve">, </w:t>
      </w:r>
      <w:hyperlink r:id="rId11" w:history="1">
        <w:r w:rsidR="00D76ADB" w:rsidRPr="00D76ADB">
          <w:rPr>
            <w:rStyle w:val="Hipercze"/>
            <w:rFonts w:ascii="Century Gothic" w:hAnsi="Century Gothic"/>
            <w:color w:val="auto"/>
          </w:rPr>
          <w:t>https://www.youtube.com/watch?v=y6jf9GkL2nc</w:t>
        </w:r>
      </w:hyperlink>
    </w:p>
    <w:p w14:paraId="0F121BE1" w14:textId="2FE8C001" w:rsidR="00B95E1A" w:rsidRPr="00B95E1A" w:rsidRDefault="00B95E1A" w:rsidP="00B95E1A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 w:rsidRPr="00B95E1A">
        <w:rPr>
          <w:rFonts w:ascii="Century Gothic" w:hAnsi="Century Gothic" w:cs="Times New Roman"/>
        </w:rPr>
        <w:t xml:space="preserve">Rozpoczynanie lekcji od 15-to minutowej zabawy, mającej na celu budowanie atmosfery bezpieczeństwa i wzajemnej sympatii. </w:t>
      </w:r>
    </w:p>
    <w:p w14:paraId="1C5680C8" w14:textId="131105A4" w:rsidR="00FF5DED" w:rsidRPr="00B4756B" w:rsidRDefault="000A1C22" w:rsidP="00FF5DED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4756B">
        <w:rPr>
          <w:rFonts w:ascii="Century Gothic" w:hAnsi="Century Gothic" w:cs="Times New Roman"/>
        </w:rPr>
        <w:t xml:space="preserve">Powtarzanie materiału </w:t>
      </w:r>
      <w:r w:rsidR="003A7A1A">
        <w:rPr>
          <w:rFonts w:ascii="Century Gothic" w:hAnsi="Century Gothic" w:cs="Times New Roman"/>
        </w:rPr>
        <w:t xml:space="preserve">omawianego </w:t>
      </w:r>
      <w:r w:rsidRPr="00B4756B">
        <w:rPr>
          <w:rFonts w:ascii="Century Gothic" w:hAnsi="Century Gothic" w:cs="Times New Roman"/>
        </w:rPr>
        <w:t xml:space="preserve">w czasie nauki zdalnej, </w:t>
      </w:r>
      <w:r w:rsidR="00FF5DED" w:rsidRPr="00B4756B">
        <w:rPr>
          <w:rFonts w:ascii="Century Gothic" w:hAnsi="Century Gothic" w:cs="Times New Roman"/>
        </w:rPr>
        <w:t>diagnozowanie osiągnięć uczniów ukierunkowane głownie na planowanie działań wspomagających.</w:t>
      </w:r>
    </w:p>
    <w:p w14:paraId="53D7AB90" w14:textId="502E3A4B" w:rsidR="00FF5DED" w:rsidRPr="00B4756B" w:rsidRDefault="00FF5DED" w:rsidP="00FF5DED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B4756B">
        <w:rPr>
          <w:rFonts w:ascii="Century Gothic" w:hAnsi="Century Gothic" w:cs="Times New Roman"/>
        </w:rPr>
        <w:t>W miarę możliwości zrezygnowanie z klasycznych sposobów sprawdzania wiedz</w:t>
      </w:r>
      <w:r w:rsidR="00B4756B" w:rsidRPr="00B4756B">
        <w:rPr>
          <w:rFonts w:ascii="Century Gothic" w:hAnsi="Century Gothic" w:cs="Times New Roman"/>
        </w:rPr>
        <w:t>y</w:t>
      </w:r>
      <w:r w:rsidRPr="00B4756B">
        <w:rPr>
          <w:rFonts w:ascii="Century Gothic" w:hAnsi="Century Gothic" w:cs="Times New Roman"/>
        </w:rPr>
        <w:t xml:space="preserve"> i umiejętności - j</w:t>
      </w:r>
      <w:r w:rsidR="000A1C22" w:rsidRPr="00B4756B">
        <w:rPr>
          <w:rFonts w:ascii="Century Gothic" w:hAnsi="Century Gothic" w:cs="Times New Roman"/>
        </w:rPr>
        <w:t>eśli sprawdzanie wiedzy, to</w:t>
      </w:r>
      <w:r w:rsidRPr="00B4756B">
        <w:rPr>
          <w:rFonts w:ascii="Century Gothic" w:hAnsi="Century Gothic" w:cs="Times New Roman"/>
        </w:rPr>
        <w:t xml:space="preserve"> nie na ocenę a z dużym naciskiem na ocenianie kształtujące, informację zwrotną dla ucznia i rodzica.</w:t>
      </w:r>
    </w:p>
    <w:p w14:paraId="0026BEA8" w14:textId="545F463A" w:rsidR="000A1C22" w:rsidRDefault="00FF5DED" w:rsidP="000A1C22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 w:rsidRPr="00B4756B">
        <w:rPr>
          <w:rFonts w:ascii="Century Gothic" w:hAnsi="Century Gothic" w:cs="Times New Roman"/>
        </w:rPr>
        <w:t xml:space="preserve">Dawanie </w:t>
      </w:r>
      <w:r w:rsidR="000A1C22" w:rsidRPr="00B4756B">
        <w:rPr>
          <w:rFonts w:ascii="Century Gothic" w:hAnsi="Century Gothic" w:cs="Times New Roman"/>
        </w:rPr>
        <w:t xml:space="preserve">możliwości poprawy ocen, </w:t>
      </w:r>
      <w:r w:rsidRPr="00B4756B">
        <w:rPr>
          <w:rFonts w:ascii="Century Gothic" w:hAnsi="Century Gothic" w:cs="Times New Roman"/>
        </w:rPr>
        <w:t xml:space="preserve">wyznaczanie dodatkowych </w:t>
      </w:r>
      <w:r w:rsidR="000A1C22" w:rsidRPr="00B4756B">
        <w:rPr>
          <w:rFonts w:ascii="Century Gothic" w:hAnsi="Century Gothic" w:cs="Times New Roman"/>
        </w:rPr>
        <w:t xml:space="preserve">terminów oddawania prac. </w:t>
      </w:r>
    </w:p>
    <w:p w14:paraId="6615F6E2" w14:textId="700E934A" w:rsidR="008E24B1" w:rsidRPr="00B4756B" w:rsidRDefault="008E24B1" w:rsidP="000A1C22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Korzystanie na lekcjach  jak najczęściej z formy pracy grupowej, pracy</w:t>
      </w:r>
      <w:r w:rsidR="007102B7">
        <w:rPr>
          <w:rFonts w:ascii="Century Gothic" w:hAnsi="Century Gothic" w:cs="Times New Roman"/>
        </w:rPr>
        <w:t xml:space="preserve">                       </w:t>
      </w:r>
      <w:r>
        <w:rPr>
          <w:rFonts w:ascii="Century Gothic" w:hAnsi="Century Gothic" w:cs="Times New Roman"/>
        </w:rPr>
        <w:t xml:space="preserve"> w parach, metody wspólnego projektu. </w:t>
      </w:r>
    </w:p>
    <w:p w14:paraId="302CB9C7" w14:textId="660C068D" w:rsidR="00B4756B" w:rsidRPr="00B4756B" w:rsidRDefault="00B4756B" w:rsidP="000A1C22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 w:rsidRPr="00B4756B">
        <w:rPr>
          <w:rFonts w:ascii="Century Gothic" w:hAnsi="Century Gothic" w:cs="Times New Roman"/>
        </w:rPr>
        <w:t xml:space="preserve">Przestrzeganie zasady „nierozliczania” uczniów z zeszytów, zeszytów ćwiczeń                     w których wykonywane były prace w czasie zdalnej nauki.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F91BD6" w14:textId="3EE64DEF" w:rsidR="000A1C22" w:rsidRPr="00B4756B" w:rsidRDefault="00FF5DED" w:rsidP="00B4756B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 w:rsidRPr="00B4756B">
        <w:rPr>
          <w:rFonts w:ascii="Century Gothic" w:hAnsi="Century Gothic" w:cs="Times New Roman"/>
        </w:rPr>
        <w:t>Nawiązanie</w:t>
      </w:r>
      <w:r w:rsidR="000A1C22" w:rsidRPr="00B4756B">
        <w:rPr>
          <w:rFonts w:ascii="Century Gothic" w:hAnsi="Century Gothic" w:cs="Times New Roman"/>
        </w:rPr>
        <w:t xml:space="preserve"> kontakt</w:t>
      </w:r>
      <w:r w:rsidRPr="00B4756B">
        <w:rPr>
          <w:rFonts w:ascii="Century Gothic" w:hAnsi="Century Gothic" w:cs="Times New Roman"/>
        </w:rPr>
        <w:t>u</w:t>
      </w:r>
      <w:r w:rsidR="000A1C22" w:rsidRPr="00B4756B">
        <w:rPr>
          <w:rFonts w:ascii="Century Gothic" w:hAnsi="Century Gothic" w:cs="Times New Roman"/>
        </w:rPr>
        <w:t xml:space="preserve"> z rodzicami uczniów</w:t>
      </w:r>
      <w:r w:rsidRPr="00B4756B">
        <w:rPr>
          <w:rFonts w:ascii="Century Gothic" w:hAnsi="Century Gothic" w:cs="Times New Roman"/>
        </w:rPr>
        <w:t xml:space="preserve"> mających trudności edukacyjne</w:t>
      </w:r>
      <w:r w:rsidR="000A1C22" w:rsidRPr="00B4756B">
        <w:rPr>
          <w:rFonts w:ascii="Century Gothic" w:hAnsi="Century Gothic" w:cs="Times New Roman"/>
        </w:rPr>
        <w:t xml:space="preserve"> </w:t>
      </w:r>
      <w:r w:rsidR="003A7A1A">
        <w:rPr>
          <w:rFonts w:ascii="Century Gothic" w:hAnsi="Century Gothic" w:cs="Times New Roman"/>
        </w:rPr>
        <w:t xml:space="preserve">                 </w:t>
      </w:r>
      <w:r w:rsidR="000A1C22" w:rsidRPr="00B4756B">
        <w:rPr>
          <w:rFonts w:ascii="Century Gothic" w:hAnsi="Century Gothic" w:cs="Times New Roman"/>
        </w:rPr>
        <w:t>w celu przedstawienia sytuacji</w:t>
      </w:r>
      <w:r w:rsidRPr="00B4756B">
        <w:rPr>
          <w:rFonts w:ascii="Century Gothic" w:hAnsi="Century Gothic" w:cs="Times New Roman"/>
        </w:rPr>
        <w:t xml:space="preserve"> edukacyjnej dziecka </w:t>
      </w:r>
      <w:r w:rsidR="000A1C22" w:rsidRPr="00B4756B">
        <w:rPr>
          <w:rFonts w:ascii="Century Gothic" w:hAnsi="Century Gothic" w:cs="Times New Roman"/>
        </w:rPr>
        <w:t>oraz zaproponow</w:t>
      </w:r>
      <w:r w:rsidRPr="00B4756B">
        <w:rPr>
          <w:rFonts w:ascii="Century Gothic" w:hAnsi="Century Gothic" w:cs="Times New Roman"/>
        </w:rPr>
        <w:t>ania</w:t>
      </w:r>
      <w:r w:rsidR="000A1C22" w:rsidRPr="00B4756B">
        <w:rPr>
          <w:rFonts w:ascii="Century Gothic" w:hAnsi="Century Gothic" w:cs="Times New Roman"/>
        </w:rPr>
        <w:t xml:space="preserve"> rozwiązania. </w:t>
      </w:r>
    </w:p>
    <w:p w14:paraId="0D680F1B" w14:textId="69F709AA" w:rsidR="00B4756B" w:rsidRDefault="00B4756B" w:rsidP="00B4756B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 w:rsidRPr="00B4756B">
        <w:rPr>
          <w:rFonts w:ascii="Century Gothic" w:hAnsi="Century Gothic" w:cs="Times New Roman"/>
        </w:rPr>
        <w:lastRenderedPageBreak/>
        <w:t xml:space="preserve">Zwrócenie uwagi na eliminowanie wśród uczniów lęku, poczucia zagrożenia spowodowanego np. przygotowaniem się do sprawdzianów, spiętrzeniem obowiązków,  nadrabianiem zaległości czy porażką w grupie rówieśniczej. </w:t>
      </w:r>
    </w:p>
    <w:p w14:paraId="4658F8FF" w14:textId="5B19B576" w:rsidR="000A1C22" w:rsidRDefault="003A7A1A" w:rsidP="00B95E1A">
      <w:pPr>
        <w:pStyle w:val="Akapitzlist"/>
        <w:numPr>
          <w:ilvl w:val="0"/>
          <w:numId w:val="7"/>
        </w:numPr>
        <w:spacing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Skoncentrowanie się na rozwijaniu relacji interpersonalnych na poziomie nauczyciel – uczeń,  poprzez częste kontakty i rozmowy z uczniami, poświęcenie kilku minut na każdej lekcji na rozmowę, krótkie ćwiczenie integracyjne, objęcie szczególnym wsparciem osoby nieśmiałe, wycofane.</w:t>
      </w:r>
    </w:p>
    <w:p w14:paraId="04535360" w14:textId="77777777" w:rsidR="009B2916" w:rsidRPr="00B95E1A" w:rsidRDefault="009B2916" w:rsidP="009B2916">
      <w:pPr>
        <w:pStyle w:val="Akapitzlist"/>
        <w:spacing w:after="0"/>
        <w:jc w:val="both"/>
        <w:rPr>
          <w:rFonts w:ascii="Century Gothic" w:hAnsi="Century Gothic" w:cs="Times New Roman"/>
        </w:rPr>
      </w:pPr>
    </w:p>
    <w:p w14:paraId="7CDBBB9B" w14:textId="015EA8E5" w:rsidR="003A7A1A" w:rsidRPr="009E6B14" w:rsidRDefault="009E6B14" w:rsidP="009E6B14">
      <w:pPr>
        <w:spacing w:after="0"/>
        <w:jc w:val="both"/>
        <w:rPr>
          <w:rFonts w:ascii="Century Gothic" w:hAnsi="Century Gothic" w:cs="Times New Roman"/>
          <w:b/>
          <w:bCs/>
          <w:color w:val="00B0F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B0F0"/>
          <w:sz w:val="24"/>
          <w:szCs w:val="24"/>
        </w:rPr>
        <w:t>Przykładowe f</w:t>
      </w:r>
      <w:r w:rsidR="003A7A1A" w:rsidRPr="009E6B14">
        <w:rPr>
          <w:rFonts w:ascii="Century Gothic" w:hAnsi="Century Gothic" w:cs="Times New Roman"/>
          <w:b/>
          <w:bCs/>
          <w:color w:val="00B0F0"/>
          <w:sz w:val="24"/>
          <w:szCs w:val="24"/>
        </w:rPr>
        <w:t>ormy realizacji</w:t>
      </w:r>
    </w:p>
    <w:p w14:paraId="338EBC61" w14:textId="5B6D1E12" w:rsidR="003A7A1A" w:rsidRDefault="003A7A1A" w:rsidP="003A7A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 w:rsidRPr="008E24B1">
        <w:rPr>
          <w:rFonts w:ascii="Century Gothic" w:hAnsi="Century Gothic" w:cs="Times New Roman"/>
        </w:rPr>
        <w:t xml:space="preserve">Zdiagnozowanie indywidualnych potrzeb uczniów w zakresie wsparcia </w:t>
      </w:r>
      <w:proofErr w:type="spellStart"/>
      <w:r w:rsidRPr="008E24B1">
        <w:rPr>
          <w:rFonts w:ascii="Century Gothic" w:hAnsi="Century Gothic" w:cs="Times New Roman"/>
        </w:rPr>
        <w:t>psychologiczno</w:t>
      </w:r>
      <w:proofErr w:type="spellEnd"/>
      <w:r w:rsidRPr="008E24B1">
        <w:rPr>
          <w:rFonts w:ascii="Century Gothic" w:hAnsi="Century Gothic" w:cs="Times New Roman"/>
        </w:rPr>
        <w:t xml:space="preserve"> – pedagogicznego, np. poprzez przeprowadzenie ankiety</w:t>
      </w:r>
      <w:r w:rsidR="004D4C19">
        <w:rPr>
          <w:rFonts w:ascii="Century Gothic" w:hAnsi="Century Gothic" w:cs="Times New Roman"/>
        </w:rPr>
        <w:t xml:space="preserve"> (załącznik </w:t>
      </w:r>
      <w:r w:rsidR="00146866">
        <w:rPr>
          <w:rFonts w:ascii="Century Gothic" w:hAnsi="Century Gothic" w:cs="Times New Roman"/>
        </w:rPr>
        <w:t>B</w:t>
      </w:r>
      <w:r w:rsidR="004D4C19">
        <w:rPr>
          <w:rFonts w:ascii="Century Gothic" w:hAnsi="Century Gothic" w:cs="Times New Roman"/>
        </w:rPr>
        <w:t>)</w:t>
      </w:r>
      <w:r w:rsidR="009B2916">
        <w:rPr>
          <w:rFonts w:ascii="Century Gothic" w:hAnsi="Century Gothic" w:cs="Times New Roman"/>
        </w:rPr>
        <w:t xml:space="preserve"> </w:t>
      </w:r>
    </w:p>
    <w:p w14:paraId="4AA2E973" w14:textId="77777777" w:rsidR="00B95E1A" w:rsidRDefault="003A7A1A" w:rsidP="00B95E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 w:rsidRPr="008E24B1">
        <w:rPr>
          <w:rFonts w:ascii="Century Gothic" w:hAnsi="Century Gothic" w:cs="Times New Roman"/>
        </w:rPr>
        <w:t>Organizowanie jak</w:t>
      </w:r>
      <w:r w:rsidR="008E24B1" w:rsidRPr="008E24B1">
        <w:rPr>
          <w:rFonts w:ascii="Century Gothic" w:hAnsi="Century Gothic" w:cs="Times New Roman"/>
        </w:rPr>
        <w:t xml:space="preserve"> </w:t>
      </w:r>
      <w:r w:rsidRPr="008E24B1">
        <w:rPr>
          <w:rFonts w:ascii="Century Gothic" w:hAnsi="Century Gothic" w:cs="Times New Roman"/>
        </w:rPr>
        <w:t>największej ilości wycieczek, wyjść klasowych</w:t>
      </w:r>
      <w:r w:rsidR="008E24B1" w:rsidRPr="008E24B1">
        <w:rPr>
          <w:rFonts w:ascii="Century Gothic" w:hAnsi="Century Gothic" w:cs="Times New Roman"/>
        </w:rPr>
        <w:t xml:space="preserve">, np. na wspólny spacer, lody, czy choćby wyjście na boisko szkolne - rozmowa </w:t>
      </w:r>
      <w:r w:rsidR="001329DF">
        <w:rPr>
          <w:rFonts w:ascii="Century Gothic" w:hAnsi="Century Gothic" w:cs="Times New Roman"/>
        </w:rPr>
        <w:t xml:space="preserve">                   </w:t>
      </w:r>
      <w:r w:rsidR="008E24B1" w:rsidRPr="008E24B1">
        <w:rPr>
          <w:rFonts w:ascii="Century Gothic" w:hAnsi="Century Gothic" w:cs="Times New Roman"/>
        </w:rPr>
        <w:t xml:space="preserve">w kręgu, zabawy integracyjne.  </w:t>
      </w:r>
      <w:r w:rsidRPr="008E24B1">
        <w:rPr>
          <w:rFonts w:ascii="Century Gothic" w:hAnsi="Century Gothic" w:cs="Times New Roman"/>
        </w:rPr>
        <w:t xml:space="preserve"> </w:t>
      </w:r>
    </w:p>
    <w:p w14:paraId="562DAFC5" w14:textId="30BFD6DF" w:rsidR="00B95E1A" w:rsidRPr="00B95E1A" w:rsidRDefault="00B95E1A" w:rsidP="00B95E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 w:rsidRPr="00B95E1A">
        <w:rPr>
          <w:rFonts w:ascii="Century Gothic" w:hAnsi="Century Gothic" w:cs="Times New Roman"/>
        </w:rPr>
        <w:t xml:space="preserve">Przeprowadzenie zabaw integracyjnych, relaksacyjnych na lekcji wychowania fizycznego </w:t>
      </w:r>
      <w:r w:rsidRPr="00B95E1A">
        <w:rPr>
          <w:rFonts w:ascii="Century Gothic" w:hAnsi="Century Gothic"/>
        </w:rPr>
        <w:t xml:space="preserve">– zbiór zabaw (Załącznik 2) </w:t>
      </w:r>
      <w:r w:rsidRPr="00B95E1A">
        <w:rPr>
          <w:rFonts w:ascii="Century Gothic" w:hAnsi="Century Gothic"/>
          <w:sz w:val="18"/>
          <w:szCs w:val="18"/>
        </w:rPr>
        <w:t xml:space="preserve">(źródło: Andy </w:t>
      </w:r>
      <w:proofErr w:type="spellStart"/>
      <w:r w:rsidRPr="00B95E1A">
        <w:rPr>
          <w:rFonts w:ascii="Century Gothic" w:hAnsi="Century Gothic"/>
          <w:sz w:val="18"/>
          <w:szCs w:val="18"/>
        </w:rPr>
        <w:t>Kirby</w:t>
      </w:r>
      <w:proofErr w:type="spellEnd"/>
      <w:r w:rsidRPr="00B95E1A">
        <w:rPr>
          <w:rFonts w:ascii="Century Gothic" w:hAnsi="Century Gothic"/>
          <w:sz w:val="18"/>
          <w:szCs w:val="18"/>
        </w:rPr>
        <w:t>, Gry szkoleniowe. Materiały dla trenerów. Zestaw 1, 2 i 3.)</w:t>
      </w:r>
    </w:p>
    <w:p w14:paraId="100D5137" w14:textId="391F7916" w:rsidR="008E24B1" w:rsidRPr="008E24B1" w:rsidRDefault="008E24B1" w:rsidP="008E24B1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 w:rsidRPr="008E24B1">
        <w:rPr>
          <w:rFonts w:ascii="Century Gothic" w:hAnsi="Century Gothic" w:cs="Times New Roman"/>
        </w:rPr>
        <w:t xml:space="preserve">Zorganizowanie ciekawej formy spędzenia wspólnego czasu przez uczniów na terenie szkoły, np. „noce/wieczory filmowe” organizowane na terenie szkoły, w trakcie których pod opieką nauczycieli uczniowie oglądają ulubione filmy, bawią się w zabawy integracyjne, wspólnie spożywają posiłki przyniesione </w:t>
      </w:r>
      <w:r w:rsidR="006F52D5">
        <w:rPr>
          <w:rFonts w:ascii="Century Gothic" w:hAnsi="Century Gothic" w:cs="Times New Roman"/>
        </w:rPr>
        <w:t xml:space="preserve">                     </w:t>
      </w:r>
      <w:r w:rsidRPr="008E24B1">
        <w:rPr>
          <w:rFonts w:ascii="Century Gothic" w:hAnsi="Century Gothic" w:cs="Times New Roman"/>
        </w:rPr>
        <w:t xml:space="preserve">z domu lub zamówione. </w:t>
      </w:r>
    </w:p>
    <w:p w14:paraId="50FA7F4B" w14:textId="788A2F23" w:rsidR="003A7A1A" w:rsidRDefault="008E24B1" w:rsidP="003A7A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 w:rsidRPr="008E24B1">
        <w:rPr>
          <w:rFonts w:ascii="Century Gothic" w:hAnsi="Century Gothic" w:cs="Times New Roman"/>
        </w:rPr>
        <w:t>Podejmowanie działań integrujących zespół klasowy na godzinach wychowawczych</w:t>
      </w:r>
      <w:r w:rsidR="006F52D5">
        <w:rPr>
          <w:rFonts w:ascii="Century Gothic" w:hAnsi="Century Gothic" w:cs="Times New Roman"/>
        </w:rPr>
        <w:t>, np. poprzez realizację zaproponowanych w programie ćwiczeń integracyjnych</w:t>
      </w:r>
      <w:r w:rsidR="00146866">
        <w:rPr>
          <w:rFonts w:ascii="Century Gothic" w:hAnsi="Century Gothic" w:cs="Times New Roman"/>
        </w:rPr>
        <w:t xml:space="preserve"> (Załącznik C) </w:t>
      </w:r>
    </w:p>
    <w:p w14:paraId="2C022852" w14:textId="7B964A55" w:rsidR="007102B7" w:rsidRDefault="007102B7" w:rsidP="003A7A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Warsztaty integracyjne prowadzone przez szkolnego specjalistę – psychologa/pedagoga </w:t>
      </w:r>
    </w:p>
    <w:p w14:paraId="4B427B64" w14:textId="0A2A5416" w:rsidR="006F52D5" w:rsidRDefault="006F52D5" w:rsidP="003A7A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 w:rsidRPr="006F52D5">
        <w:rPr>
          <w:rFonts w:ascii="Century Gothic" w:hAnsi="Century Gothic" w:cs="Times New Roman"/>
        </w:rPr>
        <w:t xml:space="preserve">Przygotowanie szkolnej gazetki „na przywitanie uczniów” </w:t>
      </w:r>
    </w:p>
    <w:p w14:paraId="14E88C9D" w14:textId="02B53A8A" w:rsidR="006F52D5" w:rsidRPr="006F52D5" w:rsidRDefault="006F52D5" w:rsidP="003A7A1A">
      <w:pPr>
        <w:pStyle w:val="Akapitzlist"/>
        <w:numPr>
          <w:ilvl w:val="0"/>
          <w:numId w:val="24"/>
        </w:numPr>
        <w:spacing w:after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Wspólne przygotowanie plakatów/rysunków przez uczniów dotyczących np. myśli, uczuć związanych z powrotem do szkoły, przygotowanie wystawy szkolnej. </w:t>
      </w:r>
    </w:p>
    <w:p w14:paraId="41D7B088" w14:textId="77777777" w:rsidR="003A7A1A" w:rsidRPr="006F52D5" w:rsidRDefault="003A7A1A" w:rsidP="006F52D5">
      <w:pPr>
        <w:pStyle w:val="Akapitzlist"/>
        <w:spacing w:after="0"/>
        <w:jc w:val="both"/>
        <w:rPr>
          <w:rFonts w:ascii="Century Gothic" w:hAnsi="Century Gothic" w:cs="Times New Roman"/>
        </w:rPr>
      </w:pPr>
    </w:p>
    <w:p w14:paraId="7F4507EA" w14:textId="7962ABBB" w:rsidR="000A1C22" w:rsidRPr="009E6B14" w:rsidRDefault="000A1C22" w:rsidP="009E6B14">
      <w:pPr>
        <w:spacing w:after="0"/>
        <w:jc w:val="both"/>
        <w:rPr>
          <w:rFonts w:ascii="Century Gothic" w:hAnsi="Century Gothic" w:cs="Times New Roman"/>
          <w:b/>
          <w:bCs/>
          <w:color w:val="00B0F0"/>
          <w:sz w:val="24"/>
          <w:szCs w:val="24"/>
        </w:rPr>
      </w:pPr>
      <w:r w:rsidRPr="009E6B14">
        <w:rPr>
          <w:rFonts w:ascii="Century Gothic" w:hAnsi="Century Gothic" w:cs="Times New Roman"/>
          <w:b/>
          <w:color w:val="00B0F0"/>
          <w:sz w:val="24"/>
          <w:szCs w:val="24"/>
        </w:rPr>
        <w:t xml:space="preserve">Zasady ogólne realizacji </w:t>
      </w:r>
      <w:r w:rsidR="006F52D5" w:rsidRPr="009E6B14">
        <w:rPr>
          <w:rFonts w:ascii="Century Gothic" w:hAnsi="Century Gothic" w:cs="Times New Roman"/>
          <w:b/>
          <w:color w:val="00B0F0"/>
          <w:sz w:val="24"/>
          <w:szCs w:val="24"/>
        </w:rPr>
        <w:t>zabaw/ćwiczeń integracyjnych</w:t>
      </w:r>
    </w:p>
    <w:p w14:paraId="065590F1" w14:textId="6603897C" w:rsidR="003B43D3" w:rsidRPr="001329DF" w:rsidRDefault="00DF1F45" w:rsidP="001329DF">
      <w:pPr>
        <w:spacing w:after="0"/>
        <w:ind w:left="426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>Każde spotkanie z uczniami w ramach programu powinno zawierać za każdym razem kilka stałych elementów</w:t>
      </w:r>
      <w:r w:rsidR="006F52D5" w:rsidRPr="001329DF">
        <w:rPr>
          <w:rFonts w:ascii="Century Gothic" w:hAnsi="Century Gothic" w:cs="Times New Roman"/>
        </w:rPr>
        <w:t xml:space="preserve">: </w:t>
      </w:r>
    </w:p>
    <w:p w14:paraId="4F5BF932" w14:textId="55F5BE0A" w:rsidR="00DF1F45" w:rsidRPr="001329DF" w:rsidRDefault="003B43D3" w:rsidP="002B0A0B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>Przywitanie uczniów. Pr</w:t>
      </w:r>
      <w:r w:rsidR="00DF1F45" w:rsidRPr="001329DF">
        <w:rPr>
          <w:rFonts w:ascii="Century Gothic" w:hAnsi="Century Gothic" w:cs="Times New Roman"/>
        </w:rPr>
        <w:t xml:space="preserve">zedstawienie celu </w:t>
      </w:r>
      <w:r w:rsidR="000A1C22" w:rsidRPr="001329DF">
        <w:rPr>
          <w:rFonts w:ascii="Century Gothic" w:hAnsi="Century Gothic" w:cs="Times New Roman"/>
        </w:rPr>
        <w:t>zajęć</w:t>
      </w:r>
      <w:r w:rsidR="006F52D5" w:rsidRPr="001329DF">
        <w:rPr>
          <w:rFonts w:ascii="Century Gothic" w:hAnsi="Century Gothic" w:cs="Times New Roman"/>
        </w:rPr>
        <w:t xml:space="preserve">. </w:t>
      </w:r>
    </w:p>
    <w:p w14:paraId="19791C19" w14:textId="193F9610" w:rsidR="006F52D5" w:rsidRPr="001329DF" w:rsidRDefault="0EF5CF57" w:rsidP="002B0A0B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>Wspólne ustalenie zasad obowiązujących podczas zajęć</w:t>
      </w:r>
      <w:r w:rsidR="006F52D5" w:rsidRPr="001329DF">
        <w:rPr>
          <w:rFonts w:ascii="Century Gothic" w:hAnsi="Century Gothic" w:cs="Times New Roman"/>
        </w:rPr>
        <w:t xml:space="preserve"> (np. zapisanie </w:t>
      </w:r>
      <w:r w:rsidR="001329DF">
        <w:rPr>
          <w:rFonts w:ascii="Century Gothic" w:hAnsi="Century Gothic" w:cs="Times New Roman"/>
        </w:rPr>
        <w:t xml:space="preserve">                    </w:t>
      </w:r>
      <w:r w:rsidR="006F52D5" w:rsidRPr="001329DF">
        <w:rPr>
          <w:rFonts w:ascii="Century Gothic" w:hAnsi="Century Gothic" w:cs="Times New Roman"/>
        </w:rPr>
        <w:t xml:space="preserve">w kilku punktach na tablicy/kartce) a w sytuacji kolejnego </w:t>
      </w:r>
      <w:r w:rsidRPr="001329DF">
        <w:rPr>
          <w:rFonts w:ascii="Century Gothic" w:hAnsi="Century Gothic" w:cs="Times New Roman"/>
        </w:rPr>
        <w:t>spotkania</w:t>
      </w:r>
      <w:r w:rsidR="006F52D5" w:rsidRPr="001329DF">
        <w:rPr>
          <w:rFonts w:ascii="Century Gothic" w:hAnsi="Century Gothic" w:cs="Times New Roman"/>
        </w:rPr>
        <w:t xml:space="preserve"> </w:t>
      </w:r>
      <w:r w:rsidRPr="001329DF">
        <w:rPr>
          <w:rFonts w:ascii="Century Gothic" w:hAnsi="Century Gothic" w:cs="Times New Roman"/>
        </w:rPr>
        <w:t>przypomnienie</w:t>
      </w:r>
      <w:r w:rsidR="006F52D5" w:rsidRPr="001329DF">
        <w:rPr>
          <w:rFonts w:ascii="Century Gothic" w:hAnsi="Century Gothic" w:cs="Times New Roman"/>
        </w:rPr>
        <w:t xml:space="preserve"> ich</w:t>
      </w:r>
      <w:r w:rsidRPr="001329DF">
        <w:rPr>
          <w:rFonts w:ascii="Century Gothic" w:hAnsi="Century Gothic" w:cs="Times New Roman"/>
        </w:rPr>
        <w:t xml:space="preserve"> wraz </w:t>
      </w:r>
      <w:r w:rsidR="006F52D5" w:rsidRPr="001329DF">
        <w:rPr>
          <w:rFonts w:ascii="Century Gothic" w:hAnsi="Century Gothic" w:cs="Times New Roman"/>
        </w:rPr>
        <w:t xml:space="preserve">  </w:t>
      </w:r>
      <w:r w:rsidRPr="001329DF">
        <w:rPr>
          <w:rFonts w:ascii="Century Gothic" w:hAnsi="Century Gothic" w:cs="Times New Roman"/>
        </w:rPr>
        <w:t>z uzasadnieniem (czyli dlaczego dana zasada jest ważna)</w:t>
      </w:r>
      <w:r w:rsidR="006F52D5" w:rsidRPr="001329DF">
        <w:rPr>
          <w:rFonts w:ascii="Century Gothic" w:hAnsi="Century Gothic" w:cs="Times New Roman"/>
        </w:rPr>
        <w:t xml:space="preserve">. </w:t>
      </w:r>
    </w:p>
    <w:p w14:paraId="234676EF" w14:textId="77777777" w:rsidR="001329DF" w:rsidRPr="001329DF" w:rsidRDefault="001329DF" w:rsidP="001329DF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 xml:space="preserve">Wyjaśnienie zasad </w:t>
      </w:r>
      <w:r w:rsidR="0EF5CF57" w:rsidRPr="001329DF">
        <w:rPr>
          <w:rFonts w:ascii="Century Gothic" w:hAnsi="Century Gothic" w:cs="Times New Roman"/>
        </w:rPr>
        <w:t xml:space="preserve">poszczególnych </w:t>
      </w:r>
      <w:r w:rsidRPr="001329DF">
        <w:rPr>
          <w:rFonts w:ascii="Century Gothic" w:hAnsi="Century Gothic" w:cs="Times New Roman"/>
        </w:rPr>
        <w:t>zabaw/ ćwiczeń</w:t>
      </w:r>
      <w:r w:rsidR="0EF5CF57" w:rsidRPr="001329DF">
        <w:rPr>
          <w:rFonts w:ascii="Century Gothic" w:hAnsi="Century Gothic" w:cs="Times New Roman"/>
        </w:rPr>
        <w:t xml:space="preserve"> przed ich wykonaniem </w:t>
      </w:r>
      <w:r w:rsidRPr="001329DF">
        <w:rPr>
          <w:rFonts w:ascii="Century Gothic" w:hAnsi="Century Gothic" w:cs="Times New Roman"/>
        </w:rPr>
        <w:t xml:space="preserve">oraz upewnienie się, że wszyscy uczniowie rozumieją co należy robić. </w:t>
      </w:r>
    </w:p>
    <w:p w14:paraId="28CCCD69" w14:textId="01318D73" w:rsidR="001329DF" w:rsidRPr="001329DF" w:rsidRDefault="001329DF" w:rsidP="001329DF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lastRenderedPageBreak/>
        <w:t xml:space="preserve">Podsumowanie czyli tzw. „rundka” na koniec. Każdy uczestnik powinien mieć szansę powiedzenia jakie są jego uczucia, przemyślenia po zakończeniu zabawy/ ćwiczenia. </w:t>
      </w:r>
    </w:p>
    <w:p w14:paraId="05A7D3D9" w14:textId="35B47997" w:rsidR="00651580" w:rsidRPr="001329DF" w:rsidRDefault="00373828" w:rsidP="002B0A0B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>Zajęcia integracyjne powinny odbywać się w</w:t>
      </w:r>
      <w:r w:rsidR="001329DF" w:rsidRPr="001329DF">
        <w:rPr>
          <w:rFonts w:ascii="Century Gothic" w:hAnsi="Century Gothic" w:cs="Times New Roman"/>
        </w:rPr>
        <w:t xml:space="preserve"> </w:t>
      </w:r>
      <w:r w:rsidRPr="001329DF">
        <w:rPr>
          <w:rFonts w:ascii="Century Gothic" w:hAnsi="Century Gothic" w:cs="Times New Roman"/>
        </w:rPr>
        <w:t>miejscu</w:t>
      </w:r>
      <w:r w:rsidR="001329DF" w:rsidRPr="001329DF">
        <w:rPr>
          <w:rFonts w:ascii="Century Gothic" w:hAnsi="Century Gothic" w:cs="Times New Roman"/>
        </w:rPr>
        <w:t xml:space="preserve"> </w:t>
      </w:r>
      <w:r w:rsidRPr="001329DF">
        <w:rPr>
          <w:rFonts w:ascii="Century Gothic" w:hAnsi="Century Gothic" w:cs="Times New Roman"/>
        </w:rPr>
        <w:t>przyjaznym</w:t>
      </w:r>
      <w:r w:rsidR="001329DF" w:rsidRPr="001329DF">
        <w:rPr>
          <w:rFonts w:ascii="Century Gothic" w:hAnsi="Century Gothic" w:cs="Times New Roman"/>
        </w:rPr>
        <w:t xml:space="preserve"> </w:t>
      </w:r>
      <w:r w:rsidRPr="001329DF">
        <w:rPr>
          <w:rFonts w:ascii="Century Gothic" w:hAnsi="Century Gothic" w:cs="Times New Roman"/>
        </w:rPr>
        <w:t xml:space="preserve">dla uczniów, czyli miłym, atrakcyjnym lub znanym. Może być to klasa, ale </w:t>
      </w:r>
      <w:r w:rsidR="001329DF" w:rsidRPr="001329DF">
        <w:rPr>
          <w:rFonts w:ascii="Century Gothic" w:hAnsi="Century Gothic" w:cs="Times New Roman"/>
        </w:rPr>
        <w:t xml:space="preserve">wówczas </w:t>
      </w:r>
      <w:r w:rsidRPr="001329DF">
        <w:rPr>
          <w:rFonts w:ascii="Century Gothic" w:hAnsi="Century Gothic" w:cs="Times New Roman"/>
        </w:rPr>
        <w:t>ustawiamy krzesła w kręgu</w:t>
      </w:r>
      <w:r w:rsidR="001329DF" w:rsidRPr="001329DF">
        <w:rPr>
          <w:rFonts w:ascii="Century Gothic" w:hAnsi="Century Gothic" w:cs="Times New Roman"/>
        </w:rPr>
        <w:t xml:space="preserve"> – tak aby każdy widział każdego</w:t>
      </w:r>
      <w:r w:rsidRPr="001329DF">
        <w:rPr>
          <w:rFonts w:ascii="Century Gothic" w:hAnsi="Century Gothic" w:cs="Times New Roman"/>
        </w:rPr>
        <w:t>. Nie może być wolnych miejsc ani zbyt dużych odstępów. Zadaniem nauczyciela jest dbanie, aby każdy uczeń miał podobne warunki.</w:t>
      </w:r>
    </w:p>
    <w:p w14:paraId="00793202" w14:textId="165D5507" w:rsidR="00373828" w:rsidRPr="001329DF" w:rsidRDefault="00E47BF0" w:rsidP="002B0A0B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 xml:space="preserve">Charakter zajęć wyklucza samodzielny dobór uczniów do własnych grup zadaniowych, ponieważ nie sprzyja to </w:t>
      </w:r>
      <w:r w:rsidR="001329DF" w:rsidRPr="001329DF">
        <w:rPr>
          <w:rFonts w:ascii="Century Gothic" w:hAnsi="Century Gothic" w:cs="Times New Roman"/>
        </w:rPr>
        <w:t>integracji. Z</w:t>
      </w:r>
      <w:r w:rsidRPr="001329DF">
        <w:rPr>
          <w:rFonts w:ascii="Century Gothic" w:hAnsi="Century Gothic" w:cs="Times New Roman"/>
        </w:rPr>
        <w:t xml:space="preserve">adaniem nauczyciela jest </w:t>
      </w:r>
      <w:r w:rsidR="001329DF" w:rsidRPr="001329DF">
        <w:rPr>
          <w:rFonts w:ascii="Century Gothic" w:hAnsi="Century Gothic" w:cs="Times New Roman"/>
        </w:rPr>
        <w:t xml:space="preserve">przypadkowy </w:t>
      </w:r>
      <w:r w:rsidRPr="001329DF">
        <w:rPr>
          <w:rFonts w:ascii="Century Gothic" w:hAnsi="Century Gothic" w:cs="Times New Roman"/>
        </w:rPr>
        <w:t>dobór uczniów do zadania</w:t>
      </w:r>
      <w:r w:rsidR="001329DF" w:rsidRPr="001329DF">
        <w:rPr>
          <w:rFonts w:ascii="Century Gothic" w:hAnsi="Century Gothic" w:cs="Times New Roman"/>
        </w:rPr>
        <w:t xml:space="preserve">, np. poprzez odliczanie do 5 (jeśli ma być 5 grup) losowanie kolorowych karteczek, itp. </w:t>
      </w:r>
    </w:p>
    <w:p w14:paraId="62380EC4" w14:textId="44F3A90D" w:rsidR="00602CBE" w:rsidRDefault="00621938" w:rsidP="002B0A0B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</w:rPr>
      </w:pPr>
      <w:r w:rsidRPr="001329DF">
        <w:rPr>
          <w:rFonts w:ascii="Century Gothic" w:hAnsi="Century Gothic" w:cs="Times New Roman"/>
        </w:rPr>
        <w:t xml:space="preserve">W trakcie wykonywania ćwiczeń, które wymaga od ucznia prezentowania na tle klasy swojej pracy, nauczyciel powinien zadbać o dobrą atmosferę </w:t>
      </w:r>
      <w:r w:rsidR="00D46343">
        <w:rPr>
          <w:rFonts w:ascii="Century Gothic" w:hAnsi="Century Gothic" w:cs="Times New Roman"/>
        </w:rPr>
        <w:t xml:space="preserve">                   </w:t>
      </w:r>
      <w:r w:rsidRPr="001329DF">
        <w:rPr>
          <w:rFonts w:ascii="Century Gothic" w:hAnsi="Century Gothic" w:cs="Times New Roman"/>
        </w:rPr>
        <w:t xml:space="preserve">w grupie i szczególne przestrzeganie zasad zachowania w czasie tych zajęć. Nie wskazane jest przerywanie wypowiedzi, </w:t>
      </w:r>
      <w:r w:rsidR="00602CBE" w:rsidRPr="001329DF">
        <w:rPr>
          <w:rFonts w:ascii="Century Gothic" w:hAnsi="Century Gothic" w:cs="Times New Roman"/>
        </w:rPr>
        <w:t>komentowanie przez innych uczniów (niezależnie, czy pozytywne</w:t>
      </w:r>
      <w:r w:rsidR="001329DF">
        <w:rPr>
          <w:rFonts w:ascii="Century Gothic" w:hAnsi="Century Gothic" w:cs="Times New Roman"/>
        </w:rPr>
        <w:t xml:space="preserve"> </w:t>
      </w:r>
      <w:r w:rsidR="00602CBE" w:rsidRPr="001329DF">
        <w:rPr>
          <w:rFonts w:ascii="Century Gothic" w:hAnsi="Century Gothic" w:cs="Times New Roman"/>
        </w:rPr>
        <w:t xml:space="preserve">czy negatywne), okazywanie braku zainteresowania ze strony słuchających. </w:t>
      </w:r>
    </w:p>
    <w:p w14:paraId="113FE819" w14:textId="77777777" w:rsidR="007B51E3" w:rsidRPr="002B0A0B" w:rsidRDefault="007B51E3" w:rsidP="002B0A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51E3" w:rsidRPr="002B0A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DBCF" w14:textId="77777777" w:rsidR="003328DD" w:rsidRDefault="003328DD" w:rsidP="00E47BF0">
      <w:pPr>
        <w:spacing w:after="0" w:line="240" w:lineRule="auto"/>
      </w:pPr>
      <w:r>
        <w:separator/>
      </w:r>
    </w:p>
  </w:endnote>
  <w:endnote w:type="continuationSeparator" w:id="0">
    <w:p w14:paraId="02C9613B" w14:textId="77777777" w:rsidR="003328DD" w:rsidRDefault="003328DD" w:rsidP="00E4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274220"/>
      <w:docPartObj>
        <w:docPartGallery w:val="Page Numbers (Bottom of Page)"/>
        <w:docPartUnique/>
      </w:docPartObj>
    </w:sdtPr>
    <w:sdtEndPr/>
    <w:sdtContent>
      <w:p w14:paraId="70930BDA" w14:textId="77777777" w:rsidR="00A31D46" w:rsidRDefault="00A31D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09F">
          <w:rPr>
            <w:noProof/>
          </w:rPr>
          <w:t>10</w:t>
        </w:r>
        <w:r>
          <w:fldChar w:fldCharType="end"/>
        </w:r>
      </w:p>
    </w:sdtContent>
  </w:sdt>
  <w:p w14:paraId="3DEEC669" w14:textId="77777777" w:rsidR="00A31D46" w:rsidRDefault="00A31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5F26" w14:textId="77777777" w:rsidR="003328DD" w:rsidRDefault="003328DD" w:rsidP="00E47BF0">
      <w:pPr>
        <w:spacing w:after="0" w:line="240" w:lineRule="auto"/>
      </w:pPr>
      <w:r>
        <w:separator/>
      </w:r>
    </w:p>
  </w:footnote>
  <w:footnote w:type="continuationSeparator" w:id="0">
    <w:p w14:paraId="67284242" w14:textId="77777777" w:rsidR="003328DD" w:rsidRDefault="003328DD" w:rsidP="00E4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EF5CF57" w14:paraId="5E088CA3" w14:textId="77777777" w:rsidTr="0EF5CF57">
      <w:tc>
        <w:tcPr>
          <w:tcW w:w="3020" w:type="dxa"/>
        </w:tcPr>
        <w:p w14:paraId="2AA279CF" w14:textId="76869004" w:rsidR="0EF5CF57" w:rsidRDefault="0EF5CF57" w:rsidP="0EF5CF57">
          <w:pPr>
            <w:pStyle w:val="Nagwek"/>
            <w:ind w:left="-115"/>
          </w:pPr>
        </w:p>
      </w:tc>
      <w:tc>
        <w:tcPr>
          <w:tcW w:w="3020" w:type="dxa"/>
        </w:tcPr>
        <w:p w14:paraId="01B00EF7" w14:textId="04DC1D13" w:rsidR="0EF5CF57" w:rsidRDefault="0EF5CF57" w:rsidP="0EF5CF57">
          <w:pPr>
            <w:pStyle w:val="Nagwek"/>
            <w:jc w:val="center"/>
          </w:pPr>
        </w:p>
      </w:tc>
      <w:tc>
        <w:tcPr>
          <w:tcW w:w="3020" w:type="dxa"/>
        </w:tcPr>
        <w:p w14:paraId="63AC3759" w14:textId="598A9FE3" w:rsidR="0EF5CF57" w:rsidRDefault="0EF5CF57" w:rsidP="0EF5CF57">
          <w:pPr>
            <w:pStyle w:val="Nagwek"/>
            <w:ind w:right="-115"/>
            <w:jc w:val="right"/>
          </w:pPr>
        </w:p>
      </w:tc>
    </w:tr>
  </w:tbl>
  <w:p w14:paraId="55002388" w14:textId="4EA898A6" w:rsidR="0EF5CF57" w:rsidRDefault="0EF5CF57" w:rsidP="0EF5C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7F9"/>
    <w:multiLevelType w:val="hybridMultilevel"/>
    <w:tmpl w:val="62E42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ACD"/>
    <w:multiLevelType w:val="hybridMultilevel"/>
    <w:tmpl w:val="D2489A06"/>
    <w:lvl w:ilvl="0" w:tplc="208A9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A158B"/>
    <w:multiLevelType w:val="hybridMultilevel"/>
    <w:tmpl w:val="D38E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1A46"/>
    <w:multiLevelType w:val="hybridMultilevel"/>
    <w:tmpl w:val="941C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D16"/>
    <w:multiLevelType w:val="hybridMultilevel"/>
    <w:tmpl w:val="957C34C0"/>
    <w:lvl w:ilvl="0" w:tplc="C35AF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00FC6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7677D"/>
    <w:multiLevelType w:val="hybridMultilevel"/>
    <w:tmpl w:val="BE2C1054"/>
    <w:lvl w:ilvl="0" w:tplc="06E4C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13075"/>
    <w:multiLevelType w:val="hybridMultilevel"/>
    <w:tmpl w:val="838E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7A70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94765"/>
    <w:multiLevelType w:val="hybridMultilevel"/>
    <w:tmpl w:val="0E24F0B6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6295C"/>
    <w:multiLevelType w:val="hybridMultilevel"/>
    <w:tmpl w:val="14EADACC"/>
    <w:lvl w:ilvl="0" w:tplc="736C7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F83322"/>
    <w:multiLevelType w:val="hybridMultilevel"/>
    <w:tmpl w:val="A458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034F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3C70AB"/>
    <w:multiLevelType w:val="hybridMultilevel"/>
    <w:tmpl w:val="AC4C8DB0"/>
    <w:lvl w:ilvl="0" w:tplc="43CEB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29736C"/>
    <w:multiLevelType w:val="hybridMultilevel"/>
    <w:tmpl w:val="D56A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25BA7"/>
    <w:multiLevelType w:val="hybridMultilevel"/>
    <w:tmpl w:val="F970C260"/>
    <w:lvl w:ilvl="0" w:tplc="E514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D7A29"/>
    <w:multiLevelType w:val="hybridMultilevel"/>
    <w:tmpl w:val="6EB0ED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52F0C"/>
    <w:multiLevelType w:val="hybridMultilevel"/>
    <w:tmpl w:val="6498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87E43"/>
    <w:multiLevelType w:val="hybridMultilevel"/>
    <w:tmpl w:val="6F22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F74AE"/>
    <w:multiLevelType w:val="hybridMultilevel"/>
    <w:tmpl w:val="7DEC3908"/>
    <w:lvl w:ilvl="0" w:tplc="2E7A5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31128D"/>
    <w:multiLevelType w:val="hybridMultilevel"/>
    <w:tmpl w:val="F3361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30108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8557AB"/>
    <w:multiLevelType w:val="hybridMultilevel"/>
    <w:tmpl w:val="6EB0ED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E6329"/>
    <w:multiLevelType w:val="hybridMultilevel"/>
    <w:tmpl w:val="6EB0ED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3D19BD"/>
    <w:multiLevelType w:val="hybridMultilevel"/>
    <w:tmpl w:val="619882DC"/>
    <w:lvl w:ilvl="0" w:tplc="DE44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BF0A33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F5246"/>
    <w:multiLevelType w:val="hybridMultilevel"/>
    <w:tmpl w:val="6EB0ED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34D36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EC7954"/>
    <w:multiLevelType w:val="hybridMultilevel"/>
    <w:tmpl w:val="AE5C9132"/>
    <w:lvl w:ilvl="0" w:tplc="3E5E2F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62913"/>
    <w:multiLevelType w:val="hybridMultilevel"/>
    <w:tmpl w:val="600E94F0"/>
    <w:lvl w:ilvl="0" w:tplc="81B0B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307612"/>
    <w:multiLevelType w:val="hybridMultilevel"/>
    <w:tmpl w:val="C9CA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65F"/>
    <w:multiLevelType w:val="hybridMultilevel"/>
    <w:tmpl w:val="56069180"/>
    <w:lvl w:ilvl="0" w:tplc="1E029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BE1F79"/>
    <w:multiLevelType w:val="hybridMultilevel"/>
    <w:tmpl w:val="6EB0EDEE"/>
    <w:lvl w:ilvl="0" w:tplc="1CC4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1E30AF"/>
    <w:multiLevelType w:val="hybridMultilevel"/>
    <w:tmpl w:val="C4EE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2"/>
  </w:num>
  <w:num w:numId="4">
    <w:abstractNumId w:val="27"/>
  </w:num>
  <w:num w:numId="5">
    <w:abstractNumId w:val="24"/>
  </w:num>
  <w:num w:numId="6">
    <w:abstractNumId w:val="6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26"/>
  </w:num>
  <w:num w:numId="13">
    <w:abstractNumId w:val="23"/>
  </w:num>
  <w:num w:numId="14">
    <w:abstractNumId w:val="22"/>
  </w:num>
  <w:num w:numId="15">
    <w:abstractNumId w:val="8"/>
  </w:num>
  <w:num w:numId="16">
    <w:abstractNumId w:val="25"/>
  </w:num>
  <w:num w:numId="17">
    <w:abstractNumId w:val="12"/>
  </w:num>
  <w:num w:numId="18">
    <w:abstractNumId w:val="21"/>
  </w:num>
  <w:num w:numId="19">
    <w:abstractNumId w:val="9"/>
  </w:num>
  <w:num w:numId="20">
    <w:abstractNumId w:val="32"/>
  </w:num>
  <w:num w:numId="21">
    <w:abstractNumId w:val="15"/>
  </w:num>
  <w:num w:numId="22">
    <w:abstractNumId w:val="13"/>
  </w:num>
  <w:num w:numId="23">
    <w:abstractNumId w:val="7"/>
  </w:num>
  <w:num w:numId="24">
    <w:abstractNumId w:val="0"/>
  </w:num>
  <w:num w:numId="25">
    <w:abstractNumId w:val="19"/>
  </w:num>
  <w:num w:numId="26">
    <w:abstractNumId w:val="30"/>
  </w:num>
  <w:num w:numId="27">
    <w:abstractNumId w:val="28"/>
  </w:num>
  <w:num w:numId="28">
    <w:abstractNumId w:val="1"/>
  </w:num>
  <w:num w:numId="29">
    <w:abstractNumId w:val="29"/>
  </w:num>
  <w:num w:numId="30">
    <w:abstractNumId w:val="10"/>
  </w:num>
  <w:num w:numId="31">
    <w:abstractNumId w:val="4"/>
  </w:num>
  <w:num w:numId="32">
    <w:abstractNumId w:val="31"/>
  </w:num>
  <w:num w:numId="33">
    <w:abstractNumId w:val="18"/>
  </w:num>
  <w:num w:numId="3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2A"/>
    <w:rsid w:val="000438F0"/>
    <w:rsid w:val="00060DED"/>
    <w:rsid w:val="000A1C22"/>
    <w:rsid w:val="000A789C"/>
    <w:rsid w:val="000D3AFD"/>
    <w:rsid w:val="001329DF"/>
    <w:rsid w:val="00146866"/>
    <w:rsid w:val="001A3982"/>
    <w:rsid w:val="001A69E0"/>
    <w:rsid w:val="001B33B2"/>
    <w:rsid w:val="002B0A0B"/>
    <w:rsid w:val="003328DD"/>
    <w:rsid w:val="00373828"/>
    <w:rsid w:val="003A7A1A"/>
    <w:rsid w:val="003B43D3"/>
    <w:rsid w:val="003D11C4"/>
    <w:rsid w:val="003F792B"/>
    <w:rsid w:val="00434828"/>
    <w:rsid w:val="00443713"/>
    <w:rsid w:val="0049404B"/>
    <w:rsid w:val="004C022A"/>
    <w:rsid w:val="004D4C19"/>
    <w:rsid w:val="005B7962"/>
    <w:rsid w:val="00602CBE"/>
    <w:rsid w:val="00621938"/>
    <w:rsid w:val="00651580"/>
    <w:rsid w:val="00676953"/>
    <w:rsid w:val="006F17F3"/>
    <w:rsid w:val="006F52D5"/>
    <w:rsid w:val="007102B7"/>
    <w:rsid w:val="007A55E7"/>
    <w:rsid w:val="007B51E3"/>
    <w:rsid w:val="00803F87"/>
    <w:rsid w:val="00812CB7"/>
    <w:rsid w:val="008975AA"/>
    <w:rsid w:val="008B7508"/>
    <w:rsid w:val="008E24B1"/>
    <w:rsid w:val="009056CE"/>
    <w:rsid w:val="00955AB2"/>
    <w:rsid w:val="0095677B"/>
    <w:rsid w:val="00967030"/>
    <w:rsid w:val="009B2916"/>
    <w:rsid w:val="009E6B14"/>
    <w:rsid w:val="00A31D46"/>
    <w:rsid w:val="00A94794"/>
    <w:rsid w:val="00A9725A"/>
    <w:rsid w:val="00AD309F"/>
    <w:rsid w:val="00B370EA"/>
    <w:rsid w:val="00B4756B"/>
    <w:rsid w:val="00B61830"/>
    <w:rsid w:val="00B833CE"/>
    <w:rsid w:val="00B95E1A"/>
    <w:rsid w:val="00BB362C"/>
    <w:rsid w:val="00C44014"/>
    <w:rsid w:val="00CD10CC"/>
    <w:rsid w:val="00D3716C"/>
    <w:rsid w:val="00D46343"/>
    <w:rsid w:val="00D76ADB"/>
    <w:rsid w:val="00D84D9A"/>
    <w:rsid w:val="00DA657C"/>
    <w:rsid w:val="00DF1F45"/>
    <w:rsid w:val="00E47BF0"/>
    <w:rsid w:val="00E62B3A"/>
    <w:rsid w:val="00E74D1B"/>
    <w:rsid w:val="00E86ADE"/>
    <w:rsid w:val="00EF1CB2"/>
    <w:rsid w:val="00F15555"/>
    <w:rsid w:val="00FC32B5"/>
    <w:rsid w:val="00FD39EA"/>
    <w:rsid w:val="00FF5DED"/>
    <w:rsid w:val="0EF5C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4666"/>
  <w15:docId w15:val="{6897D384-7C66-41DA-A72A-422A4D6C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5E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B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BF0"/>
  </w:style>
  <w:style w:type="paragraph" w:styleId="Stopka">
    <w:name w:val="footer"/>
    <w:basedOn w:val="Normalny"/>
    <w:link w:val="StopkaZnak"/>
    <w:uiPriority w:val="99"/>
    <w:unhideWhenUsed/>
    <w:rsid w:val="00E4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BF0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670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95E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5E1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95E1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6jf9GkL2n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undacjaszkolazklasa/videos/relacje-po-pandemii-lekcja-dla-nauczycieli-i-nauczycielek-z-prof-jackiem-py%C5%BCalsk/7664736906553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ies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3230-0CC9-40CC-A532-B949F71F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Marta Domecka</cp:lastModifiedBy>
  <cp:revision>2</cp:revision>
  <dcterms:created xsi:type="dcterms:W3CDTF">2021-05-28T08:08:00Z</dcterms:created>
  <dcterms:modified xsi:type="dcterms:W3CDTF">2021-05-28T08:08:00Z</dcterms:modified>
</cp:coreProperties>
</file>